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073B" w14:textId="2585DDD3" w:rsidR="00FA3836" w:rsidRPr="00E970B5" w:rsidRDefault="00DB2E7F" w:rsidP="00E970B5">
      <w:pPr>
        <w:pStyle w:val="yiv4017880022xydp77ee60e4yiv2092500119msonormal"/>
        <w:shd w:val="clear" w:color="auto" w:fill="FFFFFF"/>
        <w:spacing w:before="0" w:beforeAutospacing="0" w:after="0" w:afterAutospacing="0"/>
        <w:jc w:val="center"/>
        <w:rPr>
          <w:rFonts w:ascii="Avenir Next" w:hAnsi="Avenir Next"/>
          <w:b/>
          <w:bCs/>
          <w:color w:val="000000"/>
        </w:rPr>
      </w:pPr>
      <w:r>
        <w:rPr>
          <w:rStyle w:val="yiv4017880022xydp77ee60e4yiv2092500119contentpasted0"/>
          <w:rFonts w:ascii="Avenir Next" w:hAnsi="Avenir Next" w:cs="Arial"/>
          <w:b/>
          <w:bCs/>
          <w:color w:val="000000"/>
          <w:sz w:val="48"/>
          <w:szCs w:val="48"/>
        </w:rPr>
        <w:t>MEDIA ADVISORY</w:t>
      </w:r>
    </w:p>
    <w:p w14:paraId="1454390E" w14:textId="4EE76795"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p>
    <w:p w14:paraId="2DBEB817" w14:textId="77777777" w:rsidR="00E970B5" w:rsidRDefault="00E970B5" w:rsidP="00FA3836">
      <w:pPr>
        <w:pStyle w:val="yiv4017880022xydp77ee60e4yiv2092500119msonormal"/>
        <w:shd w:val="clear" w:color="auto" w:fill="FFFFFF"/>
        <w:spacing w:before="0" w:beforeAutospacing="0" w:after="0" w:afterAutospacing="0"/>
        <w:rPr>
          <w:rStyle w:val="yiv4017880022xydp77ee60e4yiv2092500119contentpasted0"/>
          <w:rFonts w:ascii="Arial" w:hAnsi="Arial" w:cs="Arial"/>
          <w:b/>
          <w:bCs/>
          <w:color w:val="000000"/>
          <w:sz w:val="22"/>
          <w:szCs w:val="22"/>
        </w:rPr>
      </w:pPr>
    </w:p>
    <w:p w14:paraId="7E1D80A9" w14:textId="78C96BF0"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WHO:</w:t>
      </w:r>
      <w:r w:rsidRPr="00E970B5">
        <w:rPr>
          <w:rStyle w:val="apple-converted-space"/>
          <w:rFonts w:ascii="Avenir Next" w:hAnsi="Avenir Next" w:cs="Arial"/>
          <w:color w:val="000000"/>
          <w:sz w:val="22"/>
          <w:szCs w:val="22"/>
        </w:rPr>
        <w:t> </w:t>
      </w:r>
      <w:r w:rsidR="000D03F2" w:rsidRPr="00E970B5">
        <w:rPr>
          <w:rStyle w:val="yiv4017880022xydp77ee60e4yiv2092500119contentpasted0"/>
          <w:rFonts w:ascii="Avenir Next" w:hAnsi="Avenir Next" w:cs="Arial"/>
          <w:color w:val="000000"/>
          <w:sz w:val="22"/>
          <w:szCs w:val="22"/>
        </w:rPr>
        <w:t xml:space="preserve"> ______________</w:t>
      </w:r>
      <w:r w:rsidRPr="00E970B5">
        <w:rPr>
          <w:rStyle w:val="yiv4017880022xydp77ee60e4yiv2092500119contentpasted0"/>
          <w:rFonts w:ascii="Avenir Next" w:hAnsi="Avenir Next" w:cs="Arial"/>
          <w:color w:val="000000"/>
          <w:sz w:val="22"/>
          <w:szCs w:val="22"/>
        </w:rPr>
        <w:t>,</w:t>
      </w:r>
      <w:r w:rsidR="00885439" w:rsidRPr="00E970B5">
        <w:rPr>
          <w:rStyle w:val="yiv4017880022xydp77ee60e4yiv2092500119contentpasted0"/>
          <w:rFonts w:ascii="Avenir Next" w:hAnsi="Avenir Next" w:cs="Arial"/>
          <w:color w:val="000000"/>
          <w:sz w:val="22"/>
          <w:szCs w:val="22"/>
        </w:rPr>
        <w:t xml:space="preserve"> a </w:t>
      </w:r>
      <w:r w:rsidRPr="00E970B5">
        <w:rPr>
          <w:rStyle w:val="yiv4017880022xydp77ee60e4yiv2092500119contentpasted0"/>
          <w:rFonts w:ascii="Avenir Next" w:hAnsi="Avenir Next" w:cs="Arial"/>
          <w:color w:val="000000"/>
          <w:sz w:val="22"/>
          <w:szCs w:val="22"/>
        </w:rPr>
        <w:t xml:space="preserve">group that </w:t>
      </w:r>
      <w:r w:rsidR="00885439" w:rsidRPr="00E970B5">
        <w:rPr>
          <w:rStyle w:val="yiv4017880022xydp77ee60e4yiv2092500119contentpasted0"/>
          <w:rFonts w:ascii="Avenir Next" w:hAnsi="Avenir Next" w:cs="Arial"/>
          <w:color w:val="000000"/>
          <w:sz w:val="22"/>
          <w:szCs w:val="22"/>
        </w:rPr>
        <w:t xml:space="preserve">supports Detransitioners and </w:t>
      </w:r>
      <w:proofErr w:type="spellStart"/>
      <w:proofErr w:type="gramStart"/>
      <w:r w:rsidR="00885439" w:rsidRPr="00E970B5">
        <w:rPr>
          <w:rStyle w:val="yiv4017880022xydp77ee60e4yiv2092500119contentpasted0"/>
          <w:rFonts w:ascii="Avenir Next" w:hAnsi="Avenir Next" w:cs="Arial"/>
          <w:color w:val="000000"/>
          <w:sz w:val="22"/>
          <w:szCs w:val="22"/>
        </w:rPr>
        <w:t>Desisters</w:t>
      </w:r>
      <w:proofErr w:type="spellEnd"/>
      <w:r w:rsidR="00E970B5">
        <w:rPr>
          <w:rStyle w:val="yiv4017880022xydp77ee60e4yiv2092500119contentpasted0"/>
          <w:rFonts w:ascii="Avenir Next" w:hAnsi="Avenir Next" w:cs="Arial"/>
          <w:color w:val="000000"/>
          <w:sz w:val="22"/>
          <w:szCs w:val="22"/>
        </w:rPr>
        <w:t>.</w:t>
      </w:r>
      <w:proofErr w:type="gramEnd"/>
    </w:p>
    <w:p w14:paraId="4CDDC489" w14:textId="77777777"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Fonts w:ascii="Avenir Next" w:hAnsi="Avenir Next" w:cs="Arial"/>
          <w:color w:val="000000"/>
          <w:sz w:val="22"/>
          <w:szCs w:val="22"/>
        </w:rPr>
        <w:t> </w:t>
      </w:r>
    </w:p>
    <w:p w14:paraId="72C9A065" w14:textId="66E720D9"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WHAT:</w:t>
      </w:r>
      <w:r w:rsidRPr="00E970B5">
        <w:rPr>
          <w:rStyle w:val="apple-converted-space"/>
          <w:rFonts w:ascii="Avenir Next" w:hAnsi="Avenir Next" w:cs="Arial"/>
          <w:color w:val="000000"/>
          <w:sz w:val="22"/>
          <w:szCs w:val="22"/>
        </w:rPr>
        <w:t> </w:t>
      </w:r>
      <w:r w:rsidR="00E970B5">
        <w:rPr>
          <w:rStyle w:val="apple-converted-space"/>
          <w:rFonts w:ascii="Avenir Next" w:hAnsi="Avenir Next" w:cs="Arial"/>
          <w:color w:val="000000"/>
          <w:sz w:val="22"/>
          <w:szCs w:val="22"/>
        </w:rPr>
        <w:t xml:space="preserve">A </w:t>
      </w:r>
      <w:r w:rsidR="00E970B5" w:rsidRPr="00E970B5">
        <w:rPr>
          <w:rStyle w:val="yiv4017880022xydp77ee60e4yiv2092500119contentpasted0"/>
          <w:rFonts w:ascii="Avenir Next" w:hAnsi="Avenir Next" w:cs="Arial"/>
          <w:b/>
          <w:bCs/>
          <w:color w:val="000000"/>
          <w:sz w:val="22"/>
          <w:szCs w:val="22"/>
        </w:rPr>
        <w:t>p</w:t>
      </w:r>
      <w:r w:rsidRPr="00E970B5">
        <w:rPr>
          <w:rStyle w:val="yiv4017880022xydp77ee60e4yiv2092500119contentpasted0"/>
          <w:rFonts w:ascii="Avenir Next" w:hAnsi="Avenir Next" w:cs="Arial"/>
          <w:b/>
          <w:bCs/>
          <w:color w:val="000000"/>
          <w:sz w:val="22"/>
          <w:szCs w:val="22"/>
        </w:rPr>
        <w:t xml:space="preserve">eaceful </w:t>
      </w:r>
      <w:r w:rsidR="00E970B5" w:rsidRPr="00E970B5">
        <w:rPr>
          <w:rStyle w:val="yiv4017880022xydp77ee60e4yiv2092500119contentpasted0"/>
          <w:rFonts w:ascii="Avenir Next" w:hAnsi="Avenir Next" w:cs="Arial"/>
          <w:b/>
          <w:bCs/>
          <w:color w:val="000000"/>
          <w:sz w:val="22"/>
          <w:szCs w:val="22"/>
        </w:rPr>
        <w:t>r</w:t>
      </w:r>
      <w:r w:rsidR="00885439" w:rsidRPr="00E970B5">
        <w:rPr>
          <w:rStyle w:val="yiv4017880022xydp77ee60e4yiv2092500119contentpasted0"/>
          <w:rFonts w:ascii="Avenir Next" w:hAnsi="Avenir Next" w:cs="Arial"/>
          <w:b/>
          <w:bCs/>
          <w:color w:val="000000"/>
          <w:sz w:val="22"/>
          <w:szCs w:val="22"/>
        </w:rPr>
        <w:t>ally</w:t>
      </w:r>
      <w:r w:rsidRPr="00E970B5">
        <w:rPr>
          <w:rStyle w:val="apple-converted-space"/>
          <w:rFonts w:ascii="Avenir Next" w:hAnsi="Avenir Next" w:cs="Arial"/>
          <w:color w:val="000000"/>
          <w:sz w:val="22"/>
          <w:szCs w:val="22"/>
        </w:rPr>
        <w:t> </w:t>
      </w:r>
      <w:r w:rsidR="00885439" w:rsidRPr="00E970B5">
        <w:rPr>
          <w:rStyle w:val="apple-converted-space"/>
          <w:rFonts w:ascii="Avenir Next" w:hAnsi="Avenir Next" w:cs="Arial"/>
          <w:color w:val="000000"/>
          <w:sz w:val="22"/>
          <w:szCs w:val="22"/>
        </w:rPr>
        <w:t xml:space="preserve">raising awareness about </w:t>
      </w:r>
      <w:proofErr w:type="gramStart"/>
      <w:r w:rsidR="00885439" w:rsidRPr="00E970B5">
        <w:rPr>
          <w:rStyle w:val="apple-converted-space"/>
          <w:rFonts w:ascii="Avenir Next" w:hAnsi="Avenir Next" w:cs="Arial"/>
          <w:color w:val="000000"/>
          <w:sz w:val="22"/>
          <w:szCs w:val="22"/>
        </w:rPr>
        <w:t>Detransitioners</w:t>
      </w:r>
      <w:proofErr w:type="gramEnd"/>
      <w:r w:rsidR="00885439" w:rsidRPr="00E970B5">
        <w:rPr>
          <w:rStyle w:val="apple-converted-space"/>
          <w:rFonts w:ascii="Avenir Next" w:hAnsi="Avenir Next" w:cs="Arial"/>
          <w:color w:val="000000"/>
          <w:sz w:val="22"/>
          <w:szCs w:val="22"/>
        </w:rPr>
        <w:t xml:space="preserve"> and the harms done to them by the medical community.</w:t>
      </w:r>
    </w:p>
    <w:p w14:paraId="3C1B40B9" w14:textId="77777777"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Fonts w:ascii="Avenir Next" w:hAnsi="Avenir Next" w:cs="Arial"/>
          <w:color w:val="000000"/>
          <w:sz w:val="22"/>
          <w:szCs w:val="22"/>
        </w:rPr>
        <w:t> </w:t>
      </w:r>
    </w:p>
    <w:p w14:paraId="7C8EC0C3" w14:textId="3285A104"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WHERE:</w:t>
      </w:r>
      <w:r w:rsidRPr="00E970B5">
        <w:rPr>
          <w:rStyle w:val="apple-converted-space"/>
          <w:rFonts w:ascii="Avenir Next" w:hAnsi="Avenir Next" w:cs="Arial"/>
          <w:color w:val="000000"/>
          <w:sz w:val="22"/>
          <w:szCs w:val="22"/>
        </w:rPr>
        <w:t> </w:t>
      </w:r>
      <w:r w:rsidR="00E970B5">
        <w:rPr>
          <w:rStyle w:val="apple-converted-space"/>
          <w:rFonts w:ascii="Avenir Next" w:hAnsi="Avenir Next" w:cs="Arial"/>
          <w:color w:val="000000"/>
          <w:sz w:val="22"/>
          <w:szCs w:val="22"/>
        </w:rPr>
        <w:t>[</w:t>
      </w:r>
      <w:r w:rsidR="00E970B5">
        <w:rPr>
          <w:rStyle w:val="yiv4017880022xydp77ee60e4yiv2092500119contentpasted0"/>
          <w:rFonts w:ascii="Avenir Next" w:hAnsi="Avenir Next" w:cs="Arial"/>
          <w:color w:val="000000"/>
          <w:sz w:val="22"/>
          <w:szCs w:val="22"/>
        </w:rPr>
        <w:t>a</w:t>
      </w:r>
      <w:r w:rsidR="00885439" w:rsidRPr="00E970B5">
        <w:rPr>
          <w:rStyle w:val="yiv4017880022xydp77ee60e4yiv2092500119contentpasted0"/>
          <w:rFonts w:ascii="Avenir Next" w:hAnsi="Avenir Next" w:cs="Arial"/>
          <w:color w:val="000000"/>
          <w:sz w:val="22"/>
          <w:szCs w:val="22"/>
        </w:rPr>
        <w:t>ddress</w:t>
      </w:r>
      <w:r w:rsidR="00E970B5">
        <w:rPr>
          <w:rStyle w:val="yiv4017880022xydp77ee60e4yiv2092500119contentpasted0"/>
          <w:rFonts w:ascii="Avenir Next" w:hAnsi="Avenir Next" w:cs="Arial"/>
          <w:color w:val="000000"/>
          <w:sz w:val="22"/>
          <w:szCs w:val="22"/>
        </w:rPr>
        <w:t>]</w:t>
      </w:r>
      <w:r w:rsidRPr="00E970B5">
        <w:rPr>
          <w:rStyle w:val="yiv4017880022xydp77ee60e4yiv2092500119contentpasted0"/>
          <w:rFonts w:ascii="Avenir Next" w:hAnsi="Avenir Next" w:cs="Arial"/>
          <w:color w:val="000000"/>
          <w:sz w:val="22"/>
          <w:szCs w:val="22"/>
        </w:rPr>
        <w:t> </w:t>
      </w:r>
    </w:p>
    <w:p w14:paraId="3806091A" w14:textId="76359521"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p>
    <w:p w14:paraId="5A97FD3D" w14:textId="5F53E4BC"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WHEN:</w:t>
      </w:r>
      <w:r w:rsidRPr="00E970B5">
        <w:rPr>
          <w:rStyle w:val="apple-converted-space"/>
          <w:rFonts w:ascii="Avenir Next" w:hAnsi="Avenir Next" w:cs="Arial"/>
          <w:color w:val="000000"/>
          <w:sz w:val="22"/>
          <w:szCs w:val="22"/>
        </w:rPr>
        <w:t> </w:t>
      </w:r>
      <w:r w:rsidR="00885439" w:rsidRPr="00E970B5">
        <w:rPr>
          <w:rStyle w:val="yiv4017880022xydp77ee60e4yiv2092500119contentpasted0"/>
          <w:rFonts w:ascii="Avenir Next" w:hAnsi="Avenir Next" w:cs="Arial"/>
          <w:color w:val="000000"/>
          <w:sz w:val="22"/>
          <w:szCs w:val="22"/>
        </w:rPr>
        <w:t>March ___</w:t>
      </w:r>
      <w:r w:rsidRPr="00E970B5">
        <w:rPr>
          <w:rStyle w:val="yiv4017880022xydp77ee60e4yiv2092500119contentpasted0"/>
          <w:rFonts w:ascii="Avenir Next" w:hAnsi="Avenir Next" w:cs="Arial"/>
          <w:color w:val="000000"/>
          <w:sz w:val="22"/>
          <w:szCs w:val="22"/>
        </w:rPr>
        <w:t xml:space="preserve">, 2023, </w:t>
      </w:r>
      <w:r w:rsidR="00885439" w:rsidRPr="00E970B5">
        <w:rPr>
          <w:rStyle w:val="yiv4017880022xydp77ee60e4yiv2092500119contentpasted0"/>
          <w:rFonts w:ascii="Avenir Next" w:hAnsi="Avenir Next" w:cs="Arial"/>
          <w:color w:val="000000"/>
          <w:sz w:val="22"/>
          <w:szCs w:val="22"/>
        </w:rPr>
        <w:t>[</w:t>
      </w:r>
      <w:r w:rsidR="00E970B5">
        <w:rPr>
          <w:rStyle w:val="yiv4017880022xydp77ee60e4yiv2092500119contentpasted0"/>
          <w:rFonts w:ascii="Avenir Next" w:hAnsi="Avenir Next" w:cs="Arial"/>
          <w:color w:val="000000"/>
          <w:sz w:val="22"/>
          <w:szCs w:val="22"/>
        </w:rPr>
        <w:t>t</w:t>
      </w:r>
      <w:r w:rsidR="00885439" w:rsidRPr="00E970B5">
        <w:rPr>
          <w:rStyle w:val="yiv4017880022xydp77ee60e4yiv2092500119contentpasted0"/>
          <w:rFonts w:ascii="Avenir Next" w:hAnsi="Avenir Next" w:cs="Arial"/>
          <w:color w:val="000000"/>
          <w:sz w:val="22"/>
          <w:szCs w:val="22"/>
        </w:rPr>
        <w:t>ime]</w:t>
      </w:r>
      <w:r w:rsidRPr="00E970B5">
        <w:rPr>
          <w:rStyle w:val="apple-converted-space"/>
          <w:rFonts w:ascii="Avenir Next" w:hAnsi="Avenir Next" w:cs="Arial"/>
          <w:color w:val="000000"/>
          <w:sz w:val="22"/>
          <w:szCs w:val="22"/>
        </w:rPr>
        <w:t> </w:t>
      </w:r>
      <w:r w:rsidRPr="00E970B5">
        <w:rPr>
          <w:rStyle w:val="yiv4017880022xydp77ee60e4yiv2092500119contentpasted0"/>
          <w:rFonts w:ascii="Avenir Next" w:hAnsi="Avenir Next" w:cs="Arial"/>
          <w:color w:val="000000"/>
          <w:sz w:val="22"/>
          <w:szCs w:val="22"/>
        </w:rPr>
        <w:t> </w:t>
      </w:r>
      <w:r w:rsidRPr="00E970B5">
        <w:rPr>
          <w:rStyle w:val="apple-converted-space"/>
          <w:rFonts w:ascii="Avenir Next" w:hAnsi="Avenir Next" w:cs="Arial"/>
          <w:color w:val="000000"/>
          <w:sz w:val="22"/>
          <w:szCs w:val="22"/>
        </w:rPr>
        <w:t> </w:t>
      </w:r>
      <w:r w:rsidRPr="00E970B5">
        <w:rPr>
          <w:rStyle w:val="yiv4017880022xydp77ee60e4yiv2092500119contentpasted0"/>
          <w:rFonts w:ascii="Avenir Next" w:hAnsi="Avenir Next" w:cs="Arial"/>
          <w:color w:val="000000"/>
          <w:sz w:val="22"/>
          <w:szCs w:val="22"/>
        </w:rPr>
        <w:t> </w:t>
      </w:r>
    </w:p>
    <w:p w14:paraId="13DB025A" w14:textId="77777777"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Fonts w:ascii="Avenir Next" w:hAnsi="Avenir Next" w:cs="Arial"/>
          <w:color w:val="000000"/>
          <w:sz w:val="22"/>
          <w:szCs w:val="22"/>
        </w:rPr>
        <w:t> </w:t>
      </w:r>
    </w:p>
    <w:p w14:paraId="53F5ED78" w14:textId="0E9C472B"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WHY:</w:t>
      </w:r>
      <w:r w:rsidRPr="00E970B5">
        <w:rPr>
          <w:rStyle w:val="apple-converted-space"/>
          <w:rFonts w:ascii="Avenir Next" w:hAnsi="Avenir Next" w:cs="Arial"/>
          <w:color w:val="000000"/>
          <w:sz w:val="22"/>
          <w:szCs w:val="22"/>
        </w:rPr>
        <w:t> </w:t>
      </w:r>
      <w:r w:rsidR="00885439" w:rsidRPr="00E970B5">
        <w:rPr>
          <w:rStyle w:val="apple-converted-space"/>
          <w:rFonts w:ascii="Avenir Next" w:hAnsi="Avenir Next" w:cs="Arial"/>
          <w:color w:val="000000"/>
          <w:sz w:val="22"/>
          <w:szCs w:val="22"/>
        </w:rPr>
        <w:t>Those pushing the transgender agenda are ignoring or downplaying the increasing number of detransitioners. This group needs to have its mental and medical health needs met. Their stories need to be heeded</w:t>
      </w:r>
      <w:r w:rsidR="00E970B5">
        <w:rPr>
          <w:rStyle w:val="apple-converted-space"/>
          <w:rFonts w:ascii="Avenir Next" w:hAnsi="Avenir Next" w:cs="Arial"/>
          <w:color w:val="000000"/>
          <w:sz w:val="22"/>
          <w:szCs w:val="22"/>
        </w:rPr>
        <w:t>,</w:t>
      </w:r>
      <w:r w:rsidR="00885439" w:rsidRPr="00E970B5">
        <w:rPr>
          <w:rStyle w:val="apple-converted-space"/>
          <w:rFonts w:ascii="Avenir Next" w:hAnsi="Avenir Next" w:cs="Arial"/>
          <w:color w:val="000000"/>
          <w:sz w:val="22"/>
          <w:szCs w:val="22"/>
        </w:rPr>
        <w:t xml:space="preserve"> as all safeguards against mistakes with transgender medical interventions are </w:t>
      </w:r>
      <w:r w:rsidR="00E970B5">
        <w:rPr>
          <w:rStyle w:val="apple-converted-space"/>
          <w:rFonts w:ascii="Avenir Next" w:hAnsi="Avenir Next" w:cs="Arial"/>
          <w:color w:val="000000"/>
          <w:sz w:val="22"/>
          <w:szCs w:val="22"/>
        </w:rPr>
        <w:t xml:space="preserve">being </w:t>
      </w:r>
      <w:r w:rsidR="00885439" w:rsidRPr="00E970B5">
        <w:rPr>
          <w:rStyle w:val="apple-converted-space"/>
          <w:rFonts w:ascii="Avenir Next" w:hAnsi="Avenir Next" w:cs="Arial"/>
          <w:color w:val="000000"/>
          <w:sz w:val="22"/>
          <w:szCs w:val="22"/>
        </w:rPr>
        <w:t xml:space="preserve">removed.  </w:t>
      </w:r>
      <w:r w:rsidRPr="00E970B5">
        <w:rPr>
          <w:rStyle w:val="yiv4017880022xydp77ee60e4yiv2092500119contentpasted0"/>
          <w:rFonts w:ascii="Avenir Next" w:hAnsi="Avenir Next" w:cs="Arial"/>
          <w:color w:val="000000"/>
          <w:sz w:val="22"/>
          <w:szCs w:val="22"/>
        </w:rPr>
        <w:t xml:space="preserve">  </w:t>
      </w:r>
    </w:p>
    <w:p w14:paraId="1CA3E5F8"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color w:val="000000"/>
          <w:sz w:val="22"/>
          <w:szCs w:val="22"/>
        </w:rPr>
        <w:t> </w:t>
      </w:r>
    </w:p>
    <w:p w14:paraId="3C4EF762" w14:textId="1B6DD793" w:rsidR="00FA3836" w:rsidRPr="00E970B5" w:rsidRDefault="00FA3836" w:rsidP="00E970B5">
      <w:pPr>
        <w:pStyle w:val="yiv4017880022xydp77ee60e4yiv2092500119msonormal"/>
        <w:shd w:val="clear" w:color="auto" w:fill="FFFFFF"/>
        <w:spacing w:before="0" w:beforeAutospacing="0" w:after="0" w:afterAutospacing="0"/>
        <w:ind w:left="360"/>
        <w:rPr>
          <w:rFonts w:ascii="Avenir Next Demi Bold" w:hAnsi="Avenir Next Demi Bold"/>
          <w:b/>
          <w:bCs/>
          <w:color w:val="000000"/>
        </w:rPr>
      </w:pPr>
      <w:r w:rsidRPr="00E970B5">
        <w:rPr>
          <w:rStyle w:val="yiv4017880022xydp77ee60e4yiv2092500119contentpasted0"/>
          <w:rFonts w:ascii="Avenir Next Demi Bold" w:hAnsi="Avenir Next Demi Bold" w:cs="Arial"/>
          <w:b/>
          <w:bCs/>
          <w:color w:val="000000"/>
          <w:sz w:val="22"/>
          <w:szCs w:val="22"/>
        </w:rPr>
        <w:t>Facts:  </w:t>
      </w:r>
    </w:p>
    <w:p w14:paraId="60A7EAA0" w14:textId="57B6B755" w:rsidR="00F4491D" w:rsidRPr="00E970B5" w:rsidRDefault="00885439" w:rsidP="00E970B5">
      <w:pPr>
        <w:pStyle w:val="yiv4017880022xydp77ee60e4yiv2092500119msonormal"/>
        <w:numPr>
          <w:ilvl w:val="0"/>
          <w:numId w:val="6"/>
        </w:numPr>
        <w:shd w:val="clear" w:color="auto" w:fill="FFFFFF"/>
        <w:spacing w:before="0" w:beforeAutospacing="0" w:after="0" w:afterAutospacing="0"/>
        <w:ind w:left="810" w:hanging="180"/>
        <w:rPr>
          <w:rStyle w:val="apple-converted-space"/>
          <w:rFonts w:ascii="Avenir Next Demi Bold" w:hAnsi="Avenir Next Demi Bold" w:cs="Arial"/>
          <w:b/>
          <w:bCs/>
          <w:color w:val="000000"/>
          <w:sz w:val="22"/>
          <w:szCs w:val="22"/>
        </w:rPr>
      </w:pPr>
      <w:r w:rsidRPr="00E970B5">
        <w:rPr>
          <w:rStyle w:val="apple-converted-space"/>
          <w:rFonts w:ascii="Avenir Next Demi Bold" w:hAnsi="Avenir Next Demi Bold" w:cs="Arial"/>
          <w:b/>
          <w:bCs/>
          <w:color w:val="000000"/>
          <w:sz w:val="22"/>
          <w:szCs w:val="22"/>
        </w:rPr>
        <w:t>Detransition is not as rare as once believed.</w:t>
      </w:r>
      <w:r w:rsidR="00E970B5">
        <w:rPr>
          <w:rStyle w:val="apple-converted-space"/>
          <w:rFonts w:ascii="Avenir Next Demi Bold" w:hAnsi="Avenir Next Demi Bold" w:cs="Arial"/>
          <w:b/>
          <w:bCs/>
          <w:color w:val="000000"/>
          <w:sz w:val="22"/>
          <w:szCs w:val="22"/>
        </w:rPr>
        <w:t xml:space="preserve"> </w:t>
      </w:r>
      <w:r w:rsidRPr="00E970B5">
        <w:rPr>
          <w:rStyle w:val="apple-converted-space"/>
          <w:rFonts w:ascii="Avenir Next Demi Bold" w:hAnsi="Avenir Next Demi Bold" w:cs="Arial"/>
          <w:b/>
          <w:bCs/>
          <w:color w:val="000000"/>
          <w:sz w:val="22"/>
          <w:szCs w:val="22"/>
        </w:rPr>
        <w:t xml:space="preserve">With younger children and more </w:t>
      </w:r>
      <w:r w:rsidR="00F4491D" w:rsidRPr="00E970B5">
        <w:rPr>
          <w:rStyle w:val="apple-converted-space"/>
          <w:rFonts w:ascii="Avenir Next Demi Bold" w:hAnsi="Avenir Next Demi Bold" w:cs="Arial"/>
          <w:b/>
          <w:bCs/>
          <w:color w:val="000000"/>
          <w:sz w:val="22"/>
          <w:szCs w:val="22"/>
        </w:rPr>
        <w:t>young adults transition</w:t>
      </w:r>
      <w:r w:rsidR="00E970B5">
        <w:rPr>
          <w:rStyle w:val="apple-converted-space"/>
          <w:rFonts w:ascii="Avenir Next Demi Bold" w:hAnsi="Avenir Next Demi Bold" w:cs="Arial"/>
          <w:b/>
          <w:bCs/>
          <w:color w:val="000000"/>
          <w:sz w:val="22"/>
          <w:szCs w:val="22"/>
        </w:rPr>
        <w:t>ing</w:t>
      </w:r>
      <w:r w:rsidR="00F4491D" w:rsidRPr="00E970B5">
        <w:rPr>
          <w:rStyle w:val="apple-converted-space"/>
          <w:rFonts w:ascii="Avenir Next Demi Bold" w:hAnsi="Avenir Next Demi Bold" w:cs="Arial"/>
          <w:b/>
          <w:bCs/>
          <w:color w:val="000000"/>
          <w:sz w:val="22"/>
          <w:szCs w:val="22"/>
        </w:rPr>
        <w:t xml:space="preserve">, the </w:t>
      </w:r>
      <w:r w:rsidR="00E970B5">
        <w:rPr>
          <w:rStyle w:val="apple-converted-space"/>
          <w:rFonts w:ascii="Avenir Next Demi Bold" w:hAnsi="Avenir Next Demi Bold" w:cs="Arial"/>
          <w:b/>
          <w:bCs/>
          <w:color w:val="000000"/>
          <w:sz w:val="22"/>
          <w:szCs w:val="22"/>
        </w:rPr>
        <w:t xml:space="preserve">number of those with </w:t>
      </w:r>
      <w:r w:rsidR="00F4491D" w:rsidRPr="00E970B5">
        <w:rPr>
          <w:rStyle w:val="apple-converted-space"/>
          <w:rFonts w:ascii="Avenir Next Demi Bold" w:hAnsi="Avenir Next Demi Bold" w:cs="Arial"/>
          <w:b/>
          <w:bCs/>
          <w:color w:val="000000"/>
          <w:sz w:val="22"/>
          <w:szCs w:val="22"/>
        </w:rPr>
        <w:t xml:space="preserve">regret are </w:t>
      </w:r>
      <w:r w:rsidR="00E970B5">
        <w:rPr>
          <w:rStyle w:val="apple-converted-space"/>
          <w:rFonts w:ascii="Avenir Next Demi Bold" w:hAnsi="Avenir Next Demi Bold" w:cs="Arial"/>
          <w:b/>
          <w:bCs/>
          <w:color w:val="000000"/>
          <w:sz w:val="22"/>
          <w:szCs w:val="22"/>
        </w:rPr>
        <w:t xml:space="preserve">increasing at an </w:t>
      </w:r>
      <w:r w:rsidR="00F4491D" w:rsidRPr="00E970B5">
        <w:rPr>
          <w:rStyle w:val="apple-converted-space"/>
          <w:rFonts w:ascii="Avenir Next Demi Bold" w:hAnsi="Avenir Next Demi Bold" w:cs="Arial"/>
          <w:b/>
          <w:bCs/>
          <w:color w:val="000000"/>
          <w:sz w:val="22"/>
          <w:szCs w:val="22"/>
        </w:rPr>
        <w:t>accelerat</w:t>
      </w:r>
      <w:r w:rsidR="00E970B5">
        <w:rPr>
          <w:rStyle w:val="apple-converted-space"/>
          <w:rFonts w:ascii="Avenir Next Demi Bold" w:hAnsi="Avenir Next Demi Bold" w:cs="Arial"/>
          <w:b/>
          <w:bCs/>
          <w:color w:val="000000"/>
          <w:sz w:val="22"/>
          <w:szCs w:val="22"/>
        </w:rPr>
        <w:t>ed rate</w:t>
      </w:r>
      <w:r w:rsidR="00F4491D" w:rsidRPr="00E970B5">
        <w:rPr>
          <w:rStyle w:val="apple-converted-space"/>
          <w:rFonts w:ascii="Avenir Next Demi Bold" w:hAnsi="Avenir Next Demi Bold" w:cs="Arial"/>
          <w:b/>
          <w:bCs/>
          <w:color w:val="000000"/>
          <w:sz w:val="22"/>
          <w:szCs w:val="22"/>
        </w:rPr>
        <w:t>. The true number of those who were not helped with transition is unknown because no one is keep</w:t>
      </w:r>
      <w:r w:rsidR="00E970B5">
        <w:rPr>
          <w:rStyle w:val="apple-converted-space"/>
          <w:rFonts w:ascii="Avenir Next Demi Bold" w:hAnsi="Avenir Next Demi Bold" w:cs="Arial"/>
          <w:b/>
          <w:bCs/>
          <w:color w:val="000000"/>
          <w:sz w:val="22"/>
          <w:szCs w:val="22"/>
        </w:rPr>
        <w:t>ing</w:t>
      </w:r>
      <w:r w:rsidR="00F4491D" w:rsidRPr="00E970B5">
        <w:rPr>
          <w:rStyle w:val="apple-converted-space"/>
          <w:rFonts w:ascii="Avenir Next Demi Bold" w:hAnsi="Avenir Next Demi Bold" w:cs="Arial"/>
          <w:b/>
          <w:bCs/>
          <w:color w:val="000000"/>
          <w:sz w:val="22"/>
          <w:szCs w:val="22"/>
        </w:rPr>
        <w:t xml:space="preserve"> accurate records.  </w:t>
      </w:r>
    </w:p>
    <w:p w14:paraId="472A903A" w14:textId="45302F53" w:rsidR="00E970B5" w:rsidRPr="00E970B5" w:rsidRDefault="00CA2CDC" w:rsidP="00E970B5">
      <w:pPr>
        <w:pStyle w:val="yiv4017880022xydp77ee60e4yiv2092500119msonormal"/>
        <w:numPr>
          <w:ilvl w:val="0"/>
          <w:numId w:val="6"/>
        </w:numPr>
        <w:shd w:val="clear" w:color="auto" w:fill="FFFFFF"/>
        <w:spacing w:before="0" w:beforeAutospacing="0" w:after="0" w:afterAutospacing="0"/>
        <w:ind w:left="810" w:hanging="180"/>
        <w:rPr>
          <w:rFonts w:ascii="Arial" w:hAnsi="Arial" w:cs="Arial"/>
          <w:color w:val="000000"/>
          <w:sz w:val="22"/>
          <w:szCs w:val="22"/>
        </w:rPr>
      </w:pPr>
      <w:r w:rsidRPr="00E970B5">
        <w:rPr>
          <w:rFonts w:ascii="Avenir Next" w:hAnsi="Avenir Next" w:cs="Arial"/>
          <w:color w:val="000000"/>
          <w:sz w:val="22"/>
          <w:szCs w:val="22"/>
        </w:rPr>
        <w:t xml:space="preserve">Detransition is not a </w:t>
      </w:r>
      <w:r w:rsidR="00E970B5">
        <w:rPr>
          <w:rFonts w:ascii="Avenir Next" w:hAnsi="Avenir Next" w:cs="Arial"/>
          <w:color w:val="000000"/>
          <w:sz w:val="22"/>
          <w:szCs w:val="22"/>
        </w:rPr>
        <w:t>“</w:t>
      </w:r>
      <w:r w:rsidRPr="00E970B5">
        <w:rPr>
          <w:rFonts w:ascii="Avenir Next" w:hAnsi="Avenir Next" w:cs="Arial"/>
          <w:color w:val="000000"/>
          <w:sz w:val="22"/>
          <w:szCs w:val="22"/>
        </w:rPr>
        <w:t>gender journey</w:t>
      </w:r>
      <w:r w:rsidR="00E970B5">
        <w:rPr>
          <w:rFonts w:ascii="Avenir Next" w:hAnsi="Avenir Next" w:cs="Arial"/>
          <w:color w:val="000000"/>
          <w:sz w:val="22"/>
          <w:szCs w:val="22"/>
        </w:rPr>
        <w:t>.”</w:t>
      </w:r>
      <w:r w:rsidRPr="00E970B5">
        <w:rPr>
          <w:rFonts w:ascii="Avenir Next" w:hAnsi="Avenir Next" w:cs="Arial"/>
          <w:color w:val="000000"/>
          <w:sz w:val="22"/>
          <w:szCs w:val="22"/>
        </w:rPr>
        <w:t xml:space="preserve"> </w:t>
      </w:r>
      <w:r w:rsidR="00E970B5">
        <w:rPr>
          <w:rFonts w:ascii="Avenir Next" w:hAnsi="Avenir Next" w:cs="Arial"/>
          <w:color w:val="000000"/>
          <w:sz w:val="22"/>
          <w:szCs w:val="22"/>
        </w:rPr>
        <w:t>It is</w:t>
      </w:r>
      <w:r w:rsidRPr="00E970B5">
        <w:rPr>
          <w:rFonts w:ascii="Avenir Next" w:hAnsi="Avenir Next" w:cs="Arial"/>
          <w:color w:val="000000"/>
          <w:sz w:val="22"/>
          <w:szCs w:val="22"/>
        </w:rPr>
        <w:t xml:space="preserve"> a </w:t>
      </w:r>
      <w:r w:rsidRPr="00E970B5">
        <w:rPr>
          <w:rFonts w:ascii="Avenir Next Demi Bold" w:hAnsi="Avenir Next Demi Bold" w:cs="Arial"/>
          <w:b/>
          <w:bCs/>
          <w:color w:val="000000"/>
          <w:sz w:val="22"/>
          <w:szCs w:val="22"/>
        </w:rPr>
        <w:t>failing of the medical community</w:t>
      </w:r>
      <w:r w:rsidRPr="00E970B5">
        <w:rPr>
          <w:rFonts w:ascii="Avenir Next" w:hAnsi="Avenir Next" w:cs="Arial"/>
          <w:color w:val="000000"/>
          <w:sz w:val="22"/>
          <w:szCs w:val="22"/>
        </w:rPr>
        <w:t>.</w:t>
      </w:r>
    </w:p>
    <w:p w14:paraId="3C7534DB" w14:textId="4EA91229" w:rsidR="00FA3836" w:rsidRDefault="00F4491D" w:rsidP="00E970B5">
      <w:pPr>
        <w:pStyle w:val="yiv4017880022xydp77ee60e4yiv2092500119msonormal"/>
        <w:numPr>
          <w:ilvl w:val="0"/>
          <w:numId w:val="6"/>
        </w:numPr>
        <w:shd w:val="clear" w:color="auto" w:fill="FFFFFF"/>
        <w:spacing w:before="0" w:beforeAutospacing="0" w:after="0" w:afterAutospacing="0"/>
        <w:ind w:left="810" w:hanging="180"/>
        <w:rPr>
          <w:rStyle w:val="yiv4017880022xydp77ee60e4yiv2092500119contentpasted0"/>
          <w:rFonts w:ascii="Arial" w:hAnsi="Arial" w:cs="Arial"/>
          <w:color w:val="000000"/>
          <w:sz w:val="22"/>
          <w:szCs w:val="22"/>
        </w:rPr>
      </w:pPr>
      <w:r w:rsidRPr="00E970B5">
        <w:rPr>
          <w:rStyle w:val="yiv4017880022xydp77ee60e4yiv2092500119contentpasted0"/>
          <w:rFonts w:ascii="Avenir Next" w:hAnsi="Avenir Next" w:cs="Arial"/>
          <w:color w:val="000000"/>
          <w:sz w:val="22"/>
          <w:szCs w:val="22"/>
        </w:rPr>
        <w:t xml:space="preserve">Detransitioners want to hold their medical providers accountable for </w:t>
      </w:r>
      <w:r w:rsidRPr="00E970B5">
        <w:rPr>
          <w:rStyle w:val="yiv4017880022xydp77ee60e4yiv2092500119contentpasted0"/>
          <w:rFonts w:ascii="Avenir Next Demi Bold" w:hAnsi="Avenir Next Demi Bold" w:cs="Arial"/>
          <w:b/>
          <w:bCs/>
          <w:color w:val="000000"/>
          <w:sz w:val="22"/>
          <w:szCs w:val="22"/>
        </w:rPr>
        <w:t xml:space="preserve">ignoring </w:t>
      </w:r>
      <w:proofErr w:type="gramStart"/>
      <w:r w:rsidRPr="00E970B5">
        <w:rPr>
          <w:rStyle w:val="yiv4017880022xydp77ee60e4yiv2092500119contentpasted0"/>
          <w:rFonts w:ascii="Avenir Next Demi Bold" w:hAnsi="Avenir Next Demi Bold" w:cs="Arial"/>
          <w:b/>
          <w:bCs/>
          <w:color w:val="000000"/>
          <w:sz w:val="22"/>
          <w:szCs w:val="22"/>
        </w:rPr>
        <w:t>all of</w:t>
      </w:r>
      <w:proofErr w:type="gramEnd"/>
      <w:r w:rsidRPr="00E970B5">
        <w:rPr>
          <w:rStyle w:val="yiv4017880022xydp77ee60e4yiv2092500119contentpasted0"/>
          <w:rFonts w:ascii="Avenir Next Demi Bold" w:hAnsi="Avenir Next Demi Bold" w:cs="Arial"/>
          <w:b/>
          <w:bCs/>
          <w:color w:val="000000"/>
          <w:sz w:val="22"/>
          <w:szCs w:val="22"/>
        </w:rPr>
        <w:t xml:space="preserve"> their other mental health issues and encouraging them to transition</w:t>
      </w:r>
      <w:r w:rsidRPr="00E970B5">
        <w:rPr>
          <w:rStyle w:val="yiv4017880022xydp77ee60e4yiv2092500119contentpasted0"/>
          <w:rFonts w:ascii="Avenir Next" w:hAnsi="Avenir Next" w:cs="Arial"/>
          <w:color w:val="000000"/>
          <w:sz w:val="22"/>
          <w:szCs w:val="22"/>
        </w:rPr>
        <w:t>.</w:t>
      </w:r>
      <w:r>
        <w:rPr>
          <w:rStyle w:val="yiv4017880022xydp77ee60e4yiv2092500119contentpasted0"/>
          <w:rFonts w:ascii="Arial" w:hAnsi="Arial" w:cs="Arial"/>
          <w:color w:val="000000"/>
          <w:sz w:val="22"/>
          <w:szCs w:val="22"/>
        </w:rPr>
        <w:t xml:space="preserve">  </w:t>
      </w:r>
    </w:p>
    <w:p w14:paraId="1948B19F" w14:textId="77B0EB5B" w:rsidR="00F4491D" w:rsidRDefault="00F4491D" w:rsidP="00F4491D">
      <w:pPr>
        <w:pStyle w:val="yiv4017880022xydp77ee60e4yiv2092500119msonormal"/>
        <w:shd w:val="clear" w:color="auto" w:fill="FFFFFF"/>
        <w:spacing w:before="0" w:beforeAutospacing="0" w:after="0" w:afterAutospacing="0"/>
        <w:rPr>
          <w:rFonts w:ascii="New serif" w:hAnsi="New serif"/>
          <w:color w:val="000000"/>
        </w:rPr>
      </w:pPr>
    </w:p>
    <w:p w14:paraId="52A5C9F3" w14:textId="3EFECAA0" w:rsidR="00E970B5" w:rsidRPr="00E970B5" w:rsidRDefault="00E970B5" w:rsidP="00E970B5">
      <w:pPr>
        <w:pStyle w:val="yiv4017880022xydp77ee60e4yiv2092500119msonormal"/>
        <w:shd w:val="clear" w:color="auto" w:fill="FFFFFF"/>
        <w:spacing w:before="0" w:beforeAutospacing="0" w:after="0" w:afterAutospacing="0"/>
        <w:ind w:left="360"/>
        <w:rPr>
          <w:rFonts w:ascii="Avenir Next Demi Bold" w:hAnsi="Avenir Next Demi Bold"/>
          <w:b/>
          <w:bCs/>
          <w:color w:val="000000"/>
        </w:rPr>
      </w:pPr>
      <w:r>
        <w:rPr>
          <w:rStyle w:val="yiv4017880022xydp77ee60e4yiv2092500119contentpasted0"/>
          <w:rFonts w:ascii="Avenir Next Demi Bold" w:hAnsi="Avenir Next Demi Bold" w:cs="Arial"/>
          <w:b/>
          <w:bCs/>
          <w:color w:val="000000"/>
          <w:sz w:val="22"/>
          <w:szCs w:val="22"/>
        </w:rPr>
        <w:t>References</w:t>
      </w:r>
      <w:r w:rsidRPr="00E970B5">
        <w:rPr>
          <w:rStyle w:val="yiv4017880022xydp77ee60e4yiv2092500119contentpasted0"/>
          <w:rFonts w:ascii="Avenir Next Demi Bold" w:hAnsi="Avenir Next Demi Bold" w:cs="Arial"/>
          <w:b/>
          <w:bCs/>
          <w:color w:val="000000"/>
          <w:sz w:val="22"/>
          <w:szCs w:val="22"/>
        </w:rPr>
        <w:t>:  </w:t>
      </w:r>
    </w:p>
    <w:p w14:paraId="5941F6CC" w14:textId="77777777" w:rsidR="00E970B5" w:rsidRDefault="00E970B5" w:rsidP="00F4491D">
      <w:pPr>
        <w:pStyle w:val="yiv4017880022xydp77ee60e4yiv2092500119msonormal"/>
        <w:shd w:val="clear" w:color="auto" w:fill="FFFFFF"/>
        <w:spacing w:before="0" w:beforeAutospacing="0" w:after="0" w:afterAutospacing="0"/>
        <w:rPr>
          <w:rFonts w:ascii="New serif" w:hAnsi="New serif"/>
          <w:color w:val="000000"/>
        </w:rPr>
      </w:pPr>
    </w:p>
    <w:p w14:paraId="0FDB6AD4" w14:textId="5C9117ED" w:rsidR="00CA2CDC" w:rsidRPr="00E970B5" w:rsidRDefault="00CA2CDC" w:rsidP="00E970B5">
      <w:pPr>
        <w:pStyle w:val="yiv4017880022xydp77ee60e4yiv2092500119msonormal"/>
        <w:shd w:val="clear" w:color="auto" w:fill="FFFFFF"/>
        <w:spacing w:before="0" w:beforeAutospacing="0" w:after="0" w:afterAutospacing="0"/>
        <w:ind w:left="630"/>
        <w:rPr>
          <w:rFonts w:ascii="Avenir Next" w:hAnsi="Avenir Next"/>
          <w:color w:val="000000"/>
        </w:rPr>
      </w:pPr>
      <w:r w:rsidRPr="00E970B5">
        <w:rPr>
          <w:rFonts w:ascii="Avenir Next" w:hAnsi="Avenir Next"/>
          <w:color w:val="000000"/>
        </w:rPr>
        <w:t>Studies</w:t>
      </w:r>
    </w:p>
    <w:p w14:paraId="0DF992A7" w14:textId="4FA0D8E6" w:rsidR="00CA2CDC" w:rsidRPr="00E970B5" w:rsidRDefault="00E970B5" w:rsidP="00E970B5">
      <w:pPr>
        <w:pStyle w:val="yiv4017880022xydp77ee60e4yiv2092500119msonormal"/>
        <w:shd w:val="clear" w:color="auto" w:fill="FFFFFF"/>
        <w:spacing w:before="0" w:beforeAutospacing="0" w:after="0" w:afterAutospacing="0"/>
        <w:ind w:left="630"/>
        <w:rPr>
          <w:rFonts w:ascii="Avenir Next" w:hAnsi="Avenir Next"/>
          <w:color w:val="000000"/>
        </w:rPr>
      </w:pPr>
      <w:hyperlink r:id="rId5" w:history="1">
        <w:r w:rsidRPr="00E970B5">
          <w:rPr>
            <w:rStyle w:val="Hyperlink"/>
            <w:rFonts w:ascii="Avenir Next" w:hAnsi="Avenir Next"/>
          </w:rPr>
          <w:t>https://link.springer.com/content/pdf/10.1007/s10508-021-02163-w.pdf</w:t>
        </w:r>
      </w:hyperlink>
    </w:p>
    <w:p w14:paraId="39BBCA21" w14:textId="64CE7A47" w:rsidR="00CA2CDC" w:rsidRPr="00E970B5" w:rsidRDefault="00DB2E7F" w:rsidP="00E970B5">
      <w:pPr>
        <w:pStyle w:val="yiv4017880022xydp77ee60e4yiv2092500119msonormal"/>
        <w:shd w:val="clear" w:color="auto" w:fill="FFFFFF"/>
        <w:spacing w:before="0" w:beforeAutospacing="0" w:after="0" w:afterAutospacing="0"/>
        <w:ind w:left="630"/>
        <w:rPr>
          <w:rFonts w:ascii="Avenir Next" w:hAnsi="Avenir Next"/>
          <w:color w:val="000000"/>
        </w:rPr>
      </w:pPr>
      <w:hyperlink r:id="rId6" w:history="1">
        <w:r w:rsidR="00CA2CDC" w:rsidRPr="00E970B5">
          <w:rPr>
            <w:rStyle w:val="Hyperlink"/>
            <w:rFonts w:ascii="Avenir Next" w:hAnsi="Avenir Next"/>
          </w:rPr>
          <w:t>https://www.tandfonline.com/doi/full/10.1080/00918369.2021.1919479</w:t>
        </w:r>
      </w:hyperlink>
    </w:p>
    <w:p w14:paraId="6DC37CFB" w14:textId="2F548195" w:rsidR="00E970B5" w:rsidRPr="00E970B5" w:rsidRDefault="00DB2E7F" w:rsidP="00E970B5">
      <w:pPr>
        <w:pStyle w:val="yiv4017880022xydp77ee60e4yiv2092500119msonormal"/>
        <w:shd w:val="clear" w:color="auto" w:fill="FFFFFF"/>
        <w:spacing w:before="0" w:beforeAutospacing="0" w:after="0" w:afterAutospacing="0"/>
        <w:ind w:left="630"/>
        <w:rPr>
          <w:rFonts w:ascii="Avenir Next" w:hAnsi="Avenir Next"/>
          <w:color w:val="000000"/>
        </w:rPr>
      </w:pPr>
      <w:hyperlink r:id="rId7" w:history="1">
        <w:r w:rsidR="00E970B5" w:rsidRPr="00E970B5">
          <w:rPr>
            <w:rStyle w:val="Hyperlink"/>
            <w:rFonts w:ascii="Avenir Next" w:hAnsi="Avenir Next"/>
          </w:rPr>
          <w:t>https://jamanetwork.com/journals/jamanetworkopen/fullarticle/2794543</w:t>
        </w:r>
      </w:hyperlink>
    </w:p>
    <w:p w14:paraId="6F793F2D" w14:textId="77777777" w:rsidR="00CA2CDC" w:rsidRPr="00E970B5" w:rsidRDefault="00CA2CDC" w:rsidP="00E970B5">
      <w:pPr>
        <w:pStyle w:val="yiv4017880022xydp77ee60e4yiv2092500119msonormal"/>
        <w:shd w:val="clear" w:color="auto" w:fill="FFFFFF"/>
        <w:spacing w:before="0" w:beforeAutospacing="0" w:after="0" w:afterAutospacing="0"/>
        <w:ind w:left="630"/>
        <w:rPr>
          <w:rFonts w:ascii="Avenir Next" w:hAnsi="Avenir Next"/>
          <w:color w:val="000000"/>
        </w:rPr>
      </w:pPr>
    </w:p>
    <w:p w14:paraId="2330CA6A" w14:textId="4FB8614A" w:rsidR="00CA2CDC" w:rsidRPr="00E970B5" w:rsidRDefault="00CA2CDC" w:rsidP="00E970B5">
      <w:pPr>
        <w:pStyle w:val="yiv4017880022xydp77ee60e4yiv2092500119msonormal"/>
        <w:shd w:val="clear" w:color="auto" w:fill="FFFFFF"/>
        <w:spacing w:before="0" w:beforeAutospacing="0" w:after="0" w:afterAutospacing="0"/>
        <w:ind w:left="630"/>
        <w:rPr>
          <w:rFonts w:ascii="Avenir Next" w:hAnsi="Avenir Next"/>
          <w:color w:val="000000"/>
          <w:u w:val="single"/>
        </w:rPr>
      </w:pPr>
      <w:r w:rsidRPr="00E970B5">
        <w:rPr>
          <w:rFonts w:ascii="Avenir Next" w:hAnsi="Avenir Next"/>
          <w:color w:val="000000"/>
          <w:u w:val="single"/>
        </w:rPr>
        <w:t>Recent news articles</w:t>
      </w:r>
    </w:p>
    <w:p w14:paraId="1752459F" w14:textId="551FCA69" w:rsidR="008D7804" w:rsidRPr="008D7804" w:rsidRDefault="008D7804" w:rsidP="008D7804">
      <w:pPr>
        <w:pStyle w:val="yiv4017880022xydp77ee60e4yiv2092500119msonormal"/>
        <w:shd w:val="clear" w:color="auto" w:fill="FFFFFF"/>
        <w:spacing w:before="0" w:beforeAutospacing="0" w:after="0" w:afterAutospacing="0"/>
        <w:ind w:left="630"/>
        <w:rPr>
          <w:rFonts w:ascii="Avenir Next" w:hAnsi="Avenir Next"/>
          <w:color w:val="000000"/>
        </w:rPr>
      </w:pPr>
      <w:r w:rsidRPr="00DB2E7F">
        <w:rPr>
          <w:rFonts w:ascii="Avenir Next" w:hAnsi="Avenir Next"/>
          <w:color w:val="000000"/>
        </w:rPr>
        <w:fldChar w:fldCharType="begin"/>
      </w:r>
      <w:r w:rsidRPr="00DB2E7F">
        <w:rPr>
          <w:rFonts w:ascii="Avenir Next" w:hAnsi="Avenir Next"/>
          <w:color w:val="000000"/>
        </w:rPr>
        <w:instrText xml:space="preserve"> HYPERLINK "https://www.thefp.com/p/i-thought-i-was-saving-trans-kids" </w:instrText>
      </w:r>
      <w:r w:rsidRPr="00DB2E7F">
        <w:rPr>
          <w:rFonts w:ascii="Avenir Next" w:hAnsi="Avenir Next"/>
          <w:color w:val="000000"/>
        </w:rPr>
        <w:fldChar w:fldCharType="separate"/>
      </w:r>
      <w:r w:rsidRPr="00DB2E7F">
        <w:rPr>
          <w:rStyle w:val="Hyperlink"/>
          <w:rFonts w:ascii="Avenir Next" w:hAnsi="Avenir Next"/>
        </w:rPr>
        <w:t>https://www.thefp.com/p/i-thought-i-was-saving-trans-kids</w:t>
      </w:r>
      <w:r w:rsidRPr="00DB2E7F">
        <w:rPr>
          <w:rFonts w:ascii="Avenir Next" w:hAnsi="Avenir Next"/>
          <w:color w:val="000000"/>
        </w:rPr>
        <w:fldChar w:fldCharType="end"/>
      </w:r>
    </w:p>
    <w:p w14:paraId="363C4E65" w14:textId="6C89A483" w:rsidR="00E970B5" w:rsidRPr="00E970B5" w:rsidRDefault="00DB2E7F" w:rsidP="00E970B5">
      <w:pPr>
        <w:pStyle w:val="yiv4017880022xydp77ee60e4yiv2092500119msonormal"/>
        <w:shd w:val="clear" w:color="auto" w:fill="FFFFFF"/>
        <w:spacing w:before="0" w:beforeAutospacing="0" w:after="0" w:afterAutospacing="0"/>
        <w:ind w:left="630"/>
        <w:rPr>
          <w:rFonts w:ascii="Avenir Next" w:hAnsi="Avenir Next"/>
          <w:color w:val="000000"/>
        </w:rPr>
      </w:pPr>
      <w:hyperlink r:id="rId8" w:history="1">
        <w:r w:rsidR="00E970B5" w:rsidRPr="00E970B5">
          <w:rPr>
            <w:rStyle w:val="Hyperlink"/>
            <w:rFonts w:ascii="Avenir Next" w:hAnsi="Avenir Next"/>
          </w:rPr>
          <w:t>https://www.reuters.com/investigates/special-report/usa-transyouth-outcomes/</w:t>
        </w:r>
      </w:hyperlink>
    </w:p>
    <w:p w14:paraId="07DBEE46" w14:textId="2F009A2E" w:rsidR="00CA2CDC" w:rsidRDefault="00DB2E7F" w:rsidP="00E970B5">
      <w:pPr>
        <w:pStyle w:val="yiv4017880022xydp77ee60e4yiv2092500119msonormal"/>
        <w:shd w:val="clear" w:color="auto" w:fill="FFFFFF"/>
        <w:spacing w:before="0" w:beforeAutospacing="0" w:after="0" w:afterAutospacing="0"/>
        <w:ind w:left="630"/>
        <w:rPr>
          <w:rFonts w:ascii="Avenir Next" w:hAnsi="Avenir Next"/>
          <w:color w:val="000000"/>
        </w:rPr>
      </w:pPr>
      <w:hyperlink r:id="rId9" w:history="1">
        <w:r w:rsidR="00E970B5" w:rsidRPr="00E970B5">
          <w:rPr>
            <w:rStyle w:val="Hyperlink"/>
            <w:rFonts w:ascii="Avenir Next" w:hAnsi="Avenir Next"/>
          </w:rPr>
          <w:t>https://www.theatlantic.com/ideas/archive/2023/01/detransition-transgender-nonbinary-gender-affirming-care/672745/</w:t>
        </w:r>
      </w:hyperlink>
    </w:p>
    <w:p w14:paraId="77798F9F"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color w:val="000000"/>
          <w:sz w:val="22"/>
          <w:szCs w:val="22"/>
        </w:rPr>
        <w:t> </w:t>
      </w:r>
    </w:p>
    <w:p w14:paraId="7A714E46" w14:textId="3FA50CF7" w:rsidR="00E970B5" w:rsidRPr="00E970B5" w:rsidRDefault="00FA3836" w:rsidP="00E970B5">
      <w:pPr>
        <w:pStyle w:val="yiv4017880022xydp77ee60e4yiv2092500119msonormal"/>
        <w:shd w:val="clear" w:color="auto" w:fill="FFFFFF"/>
        <w:tabs>
          <w:tab w:val="left" w:pos="1530"/>
        </w:tabs>
        <w:spacing w:before="0" w:beforeAutospacing="0" w:after="0" w:afterAutospacing="0"/>
        <w:rPr>
          <w:rFonts w:ascii="Avenir Next" w:hAnsi="Avenir Next"/>
          <w:color w:val="000000"/>
        </w:rPr>
      </w:pPr>
      <w:r w:rsidRPr="00E970B5">
        <w:rPr>
          <w:rStyle w:val="yiv4017880022xydp77ee60e4yiv2092500119contentpasted0"/>
          <w:rFonts w:ascii="Avenir Next Demi Bold" w:hAnsi="Avenir Next Demi Bold" w:cs="Arial"/>
          <w:b/>
          <w:bCs/>
          <w:color w:val="000000"/>
          <w:sz w:val="22"/>
          <w:szCs w:val="22"/>
        </w:rPr>
        <w:t>SPEAKERS:</w:t>
      </w:r>
      <w:r w:rsidR="00E970B5" w:rsidRPr="00E970B5">
        <w:rPr>
          <w:rStyle w:val="yiv4017880022xydp77ee60e4yiv2092500119contentpasted0"/>
          <w:rFonts w:ascii="Avenir Next" w:hAnsi="Avenir Next" w:cs="Arial"/>
          <w:color w:val="000000"/>
          <w:sz w:val="22"/>
          <w:szCs w:val="22"/>
        </w:rPr>
        <w:t xml:space="preserve"> [</w:t>
      </w:r>
      <w:r w:rsidR="00E970B5">
        <w:rPr>
          <w:rStyle w:val="yiv4017880022xydp77ee60e4yiv2092500119contentpasted0"/>
          <w:rFonts w:ascii="Avenir Next" w:hAnsi="Avenir Next" w:cs="Arial"/>
          <w:color w:val="000000"/>
          <w:sz w:val="22"/>
          <w:szCs w:val="22"/>
        </w:rPr>
        <w:t xml:space="preserve">list </w:t>
      </w:r>
      <w:proofErr w:type="gramStart"/>
      <w:r w:rsidR="00E970B5" w:rsidRPr="00E970B5">
        <w:rPr>
          <w:rStyle w:val="yiv4017880022xydp77ee60e4yiv2092500119contentpasted0"/>
          <w:rFonts w:ascii="Avenir Next" w:hAnsi="Avenir Next" w:cs="Arial"/>
          <w:color w:val="000000"/>
          <w:sz w:val="22"/>
          <w:szCs w:val="22"/>
        </w:rPr>
        <w:t>name</w:t>
      </w:r>
      <w:r w:rsidR="00E970B5">
        <w:rPr>
          <w:rStyle w:val="yiv4017880022xydp77ee60e4yiv2092500119contentpasted0"/>
          <w:rFonts w:ascii="Avenir Next" w:hAnsi="Avenir Next" w:cs="Arial"/>
          <w:color w:val="000000"/>
          <w:sz w:val="22"/>
          <w:szCs w:val="22"/>
        </w:rPr>
        <w:t>s</w:t>
      </w:r>
      <w:proofErr w:type="gramEnd"/>
      <w:r w:rsidR="00E970B5">
        <w:rPr>
          <w:rStyle w:val="yiv4017880022xydp77ee60e4yiv2092500119contentpasted0"/>
          <w:rFonts w:ascii="Avenir Next" w:hAnsi="Avenir Next" w:cs="Arial"/>
          <w:color w:val="000000"/>
          <w:sz w:val="22"/>
          <w:szCs w:val="22"/>
        </w:rPr>
        <w:t xml:space="preserve"> if possible, note any </w:t>
      </w:r>
      <w:proofErr w:type="spellStart"/>
      <w:r w:rsidR="00E970B5">
        <w:rPr>
          <w:rStyle w:val="yiv4017880022xydp77ee60e4yiv2092500119contentpasted0"/>
          <w:rFonts w:ascii="Avenir Next" w:hAnsi="Avenir Next" w:cs="Arial"/>
          <w:color w:val="000000"/>
          <w:sz w:val="22"/>
          <w:szCs w:val="22"/>
        </w:rPr>
        <w:t>desisters</w:t>
      </w:r>
      <w:proofErr w:type="spellEnd"/>
      <w:r w:rsidR="00E970B5">
        <w:rPr>
          <w:rStyle w:val="yiv4017880022xydp77ee60e4yiv2092500119contentpasted0"/>
          <w:rFonts w:ascii="Avenir Next" w:hAnsi="Avenir Next" w:cs="Arial"/>
          <w:color w:val="000000"/>
          <w:sz w:val="22"/>
          <w:szCs w:val="22"/>
        </w:rPr>
        <w:t xml:space="preserve"> of detransitioners</w:t>
      </w:r>
      <w:r w:rsidR="00E970B5" w:rsidRPr="00E970B5">
        <w:rPr>
          <w:rStyle w:val="yiv4017880022xydp77ee60e4yiv2092500119contentpasted0"/>
          <w:rFonts w:ascii="Avenir Next" w:hAnsi="Avenir Next" w:cs="Arial"/>
          <w:color w:val="000000"/>
          <w:sz w:val="22"/>
          <w:szCs w:val="22"/>
        </w:rPr>
        <w:t>]</w:t>
      </w:r>
    </w:p>
    <w:p w14:paraId="268E8913" w14:textId="3D21AD40"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p>
    <w:p w14:paraId="452D5AF8"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color w:val="000000"/>
          <w:sz w:val="22"/>
          <w:szCs w:val="22"/>
        </w:rPr>
        <w:lastRenderedPageBreak/>
        <w:t> </w:t>
      </w:r>
    </w:p>
    <w:p w14:paraId="5B12010A"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b/>
          <w:bCs/>
          <w:color w:val="000000"/>
          <w:sz w:val="22"/>
          <w:szCs w:val="22"/>
        </w:rPr>
        <w:t> </w:t>
      </w:r>
    </w:p>
    <w:p w14:paraId="5CBEB486" w14:textId="38D4C54E" w:rsidR="00FA3836" w:rsidRPr="00E970B5" w:rsidRDefault="00FA3836" w:rsidP="00FA3836">
      <w:pPr>
        <w:pStyle w:val="yiv4017880022xydp77ee60e4yiv2092500119msonormal"/>
        <w:shd w:val="clear" w:color="auto" w:fill="FFFFFF"/>
        <w:spacing w:before="0" w:beforeAutospacing="0" w:after="0" w:afterAutospacing="0"/>
        <w:rPr>
          <w:rFonts w:ascii="Avenir Next" w:hAnsi="Avenir Next"/>
          <w:color w:val="000000"/>
        </w:rPr>
      </w:pPr>
      <w:r w:rsidRPr="00DB2E7F">
        <w:rPr>
          <w:rStyle w:val="yiv4017880022xydp77ee60e4yiv2092500119contentpasted0"/>
          <w:rFonts w:ascii="Avenir Next Demi Bold" w:hAnsi="Avenir Next Demi Bold" w:cs="Arial"/>
          <w:b/>
          <w:bCs/>
          <w:color w:val="000000"/>
          <w:sz w:val="22"/>
          <w:szCs w:val="22"/>
        </w:rPr>
        <w:t>DIRECTIONS:</w:t>
      </w:r>
      <w:r w:rsidR="00E970B5">
        <w:rPr>
          <w:rStyle w:val="yiv4017880022xydp77ee60e4yiv2092500119contentpasted0"/>
          <w:rFonts w:ascii="Avenir Next" w:hAnsi="Avenir Next" w:cs="Arial"/>
          <w:color w:val="000000"/>
          <w:sz w:val="22"/>
          <w:szCs w:val="22"/>
        </w:rPr>
        <w:t xml:space="preserve"> [optional map and location links]</w:t>
      </w:r>
      <w:r w:rsidRPr="00E970B5">
        <w:rPr>
          <w:rStyle w:val="apple-converted-space"/>
          <w:rFonts w:ascii="Avenir Next" w:hAnsi="Avenir Next" w:cs="Arial"/>
          <w:color w:val="000000"/>
          <w:sz w:val="22"/>
          <w:szCs w:val="22"/>
        </w:rPr>
        <w:t> </w:t>
      </w:r>
      <w:r w:rsidRPr="00E970B5">
        <w:rPr>
          <w:rFonts w:ascii="Avenir Next" w:hAnsi="Avenir Next" w:cs="Arial"/>
          <w:color w:val="000000"/>
          <w:sz w:val="22"/>
          <w:szCs w:val="22"/>
        </w:rPr>
        <w:t> </w:t>
      </w:r>
    </w:p>
    <w:p w14:paraId="1B2054FE"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color w:val="000000"/>
          <w:sz w:val="22"/>
          <w:szCs w:val="22"/>
        </w:rPr>
        <w:t> </w:t>
      </w:r>
    </w:p>
    <w:p w14:paraId="60702EB1"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Fonts w:ascii="Arial" w:hAnsi="Arial" w:cs="Arial"/>
          <w:b/>
          <w:bCs/>
          <w:color w:val="000000"/>
          <w:sz w:val="22"/>
          <w:szCs w:val="22"/>
        </w:rPr>
        <w:t> </w:t>
      </w:r>
    </w:p>
    <w:p w14:paraId="4ABC16E4" w14:textId="77777777" w:rsidR="00FA3836" w:rsidRDefault="00FA3836" w:rsidP="00FA3836">
      <w:pPr>
        <w:pStyle w:val="yiv4017880022xydp77ee60e4yiv2092500119msonormal"/>
        <w:shd w:val="clear" w:color="auto" w:fill="FFFFFF"/>
        <w:spacing w:before="0" w:beforeAutospacing="0" w:after="0" w:afterAutospacing="0"/>
        <w:rPr>
          <w:rFonts w:ascii="New serif" w:hAnsi="New serif"/>
          <w:color w:val="000000"/>
        </w:rPr>
      </w:pPr>
      <w:r>
        <w:rPr>
          <w:rStyle w:val="yiv4017880022xydp77ee60e4yiv2092500119contentpasted0"/>
          <w:rFonts w:ascii="Arial" w:hAnsi="Arial" w:cs="Arial"/>
          <w:b/>
          <w:bCs/>
          <w:color w:val="000000"/>
          <w:sz w:val="22"/>
          <w:szCs w:val="22"/>
        </w:rPr>
        <w:t>MEDIA CONTACT:  </w:t>
      </w:r>
    </w:p>
    <w:p w14:paraId="2CC6F375" w14:textId="6C24693C" w:rsidR="00FA3836" w:rsidRDefault="00FA3836" w:rsidP="00FA3836">
      <w:pPr>
        <w:pStyle w:val="yiv4017880022xydp77ee60e4yiv2092500119msonormal"/>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w:t>
      </w:r>
    </w:p>
    <w:p w14:paraId="56558F56" w14:textId="45467FC6" w:rsidR="00CA2CDC" w:rsidRPr="00DB2E7F" w:rsidRDefault="00CA2CDC" w:rsidP="00FA3836">
      <w:pPr>
        <w:pStyle w:val="yiv4017880022xydp77ee60e4yiv2092500119msonormal"/>
        <w:shd w:val="clear" w:color="auto" w:fill="FFFFFF"/>
        <w:spacing w:before="0" w:beforeAutospacing="0" w:after="0" w:afterAutospacing="0"/>
        <w:rPr>
          <w:rFonts w:ascii="Avenir Next Demi Bold" w:hAnsi="Avenir Next Demi Bold" w:cs="Arial"/>
          <w:b/>
          <w:bCs/>
          <w:color w:val="000000"/>
          <w:sz w:val="22"/>
          <w:szCs w:val="22"/>
        </w:rPr>
      </w:pPr>
      <w:r w:rsidRPr="00DB2E7F">
        <w:rPr>
          <w:rFonts w:ascii="Avenir Next Demi Bold" w:hAnsi="Avenir Next Demi Bold" w:cs="Arial"/>
          <w:b/>
          <w:bCs/>
          <w:color w:val="000000"/>
          <w:sz w:val="22"/>
          <w:szCs w:val="22"/>
        </w:rPr>
        <w:t xml:space="preserve">Name </w:t>
      </w:r>
    </w:p>
    <w:p w14:paraId="4BE61FED" w14:textId="51702558" w:rsidR="00CA2CDC" w:rsidRPr="00DB2E7F" w:rsidRDefault="00CA2CDC" w:rsidP="00FA3836">
      <w:pPr>
        <w:pStyle w:val="yiv4017880022xydp77ee60e4yiv2092500119msonormal"/>
        <w:shd w:val="clear" w:color="auto" w:fill="FFFFFF"/>
        <w:spacing w:before="0" w:beforeAutospacing="0" w:after="0" w:afterAutospacing="0"/>
        <w:rPr>
          <w:rFonts w:ascii="Avenir Next Demi Bold" w:hAnsi="Avenir Next Demi Bold" w:cs="Arial"/>
          <w:b/>
          <w:bCs/>
          <w:color w:val="000000"/>
          <w:sz w:val="22"/>
          <w:szCs w:val="22"/>
        </w:rPr>
      </w:pPr>
      <w:r w:rsidRPr="00DB2E7F">
        <w:rPr>
          <w:rFonts w:ascii="Avenir Next Demi Bold" w:hAnsi="Avenir Next Demi Bold" w:cs="Arial"/>
          <w:b/>
          <w:bCs/>
          <w:color w:val="000000"/>
          <w:sz w:val="22"/>
          <w:szCs w:val="22"/>
        </w:rPr>
        <w:t>Title</w:t>
      </w:r>
    </w:p>
    <w:p w14:paraId="318D5390" w14:textId="77493AC8" w:rsidR="00CA2CDC" w:rsidRPr="00DB2E7F" w:rsidRDefault="00CA2CDC" w:rsidP="00FA3836">
      <w:pPr>
        <w:pStyle w:val="yiv4017880022xydp77ee60e4yiv2092500119msonormal"/>
        <w:shd w:val="clear" w:color="auto" w:fill="FFFFFF"/>
        <w:spacing w:before="0" w:beforeAutospacing="0" w:after="0" w:afterAutospacing="0"/>
        <w:rPr>
          <w:rFonts w:ascii="Avenir Next Demi Bold" w:hAnsi="Avenir Next Demi Bold" w:cs="Arial"/>
          <w:b/>
          <w:bCs/>
          <w:color w:val="000000"/>
          <w:sz w:val="22"/>
          <w:szCs w:val="22"/>
        </w:rPr>
      </w:pPr>
      <w:r w:rsidRPr="00DB2E7F">
        <w:rPr>
          <w:rFonts w:ascii="Avenir Next Demi Bold" w:hAnsi="Avenir Next Demi Bold" w:cs="Arial"/>
          <w:b/>
          <w:bCs/>
          <w:color w:val="000000"/>
          <w:sz w:val="22"/>
          <w:szCs w:val="22"/>
        </w:rPr>
        <w:t>Phone</w:t>
      </w:r>
    </w:p>
    <w:p w14:paraId="4F610C82" w14:textId="4845DD33" w:rsidR="00CA2CDC" w:rsidRPr="00DB2E7F" w:rsidRDefault="00CA2CDC" w:rsidP="00FA3836">
      <w:pPr>
        <w:pStyle w:val="yiv4017880022xydp77ee60e4yiv2092500119msonormal"/>
        <w:shd w:val="clear" w:color="auto" w:fill="FFFFFF"/>
        <w:spacing w:before="0" w:beforeAutospacing="0" w:after="0" w:afterAutospacing="0"/>
        <w:rPr>
          <w:rFonts w:ascii="Avenir Next Demi Bold" w:hAnsi="Avenir Next Demi Bold" w:cs="Arial"/>
          <w:b/>
          <w:bCs/>
          <w:color w:val="000000"/>
          <w:sz w:val="22"/>
          <w:szCs w:val="22"/>
        </w:rPr>
      </w:pPr>
      <w:r w:rsidRPr="00DB2E7F">
        <w:rPr>
          <w:rFonts w:ascii="Avenir Next Demi Bold" w:hAnsi="Avenir Next Demi Bold" w:cs="Arial"/>
          <w:b/>
          <w:bCs/>
          <w:color w:val="000000"/>
          <w:sz w:val="22"/>
          <w:szCs w:val="22"/>
        </w:rPr>
        <w:t>Email</w:t>
      </w:r>
    </w:p>
    <w:p w14:paraId="3B43D1C8" w14:textId="54284AB4" w:rsidR="00CA2CDC" w:rsidRPr="00DB2E7F" w:rsidRDefault="00CA2CDC" w:rsidP="00FA3836">
      <w:pPr>
        <w:pStyle w:val="yiv4017880022xydp77ee60e4yiv2092500119msonormal"/>
        <w:shd w:val="clear" w:color="auto" w:fill="FFFFFF"/>
        <w:spacing w:before="0" w:beforeAutospacing="0" w:after="0" w:afterAutospacing="0"/>
        <w:rPr>
          <w:rFonts w:ascii="Avenir Next" w:hAnsi="Avenir Next"/>
          <w:color w:val="000000"/>
        </w:rPr>
      </w:pPr>
      <w:r w:rsidRPr="00DB2E7F">
        <w:rPr>
          <w:rFonts w:ascii="Avenir Next Demi Bold" w:hAnsi="Avenir Next Demi Bold" w:cs="Arial"/>
          <w:b/>
          <w:bCs/>
          <w:color w:val="000000"/>
          <w:sz w:val="22"/>
          <w:szCs w:val="22"/>
        </w:rPr>
        <w:t xml:space="preserve">Websites:  </w:t>
      </w:r>
      <w:r w:rsidRPr="00DB2E7F">
        <w:rPr>
          <w:rFonts w:ascii="Avenir Next" w:hAnsi="Avenir Next" w:cs="Arial"/>
          <w:color w:val="000000"/>
          <w:sz w:val="22"/>
          <w:szCs w:val="22"/>
        </w:rPr>
        <w:t xml:space="preserve">Detransawareness.org and </w:t>
      </w:r>
      <w:r w:rsidR="00DB2E7F" w:rsidRPr="00DB2E7F">
        <w:rPr>
          <w:rFonts w:ascii="Avenir Next" w:hAnsi="Avenir Next" w:cs="Arial"/>
          <w:color w:val="000000"/>
          <w:sz w:val="22"/>
          <w:szCs w:val="22"/>
        </w:rPr>
        <w:t>[your website]</w:t>
      </w:r>
    </w:p>
    <w:p w14:paraId="7BB59F6C" w14:textId="61EA47AF" w:rsidR="00FA3836" w:rsidRDefault="00FA3836" w:rsidP="00C32017">
      <w:pPr>
        <w:jc w:val="center"/>
        <w:rPr>
          <w:rFonts w:ascii="Arial" w:eastAsia="Times New Roman" w:hAnsi="Arial" w:cs="Arial"/>
          <w:color w:val="000000"/>
          <w:sz w:val="22"/>
          <w:szCs w:val="22"/>
        </w:rPr>
      </w:pPr>
    </w:p>
    <w:p w14:paraId="1F392C45" w14:textId="77777777" w:rsidR="00FA3836" w:rsidRDefault="00FA3836" w:rsidP="00C32017">
      <w:pPr>
        <w:jc w:val="center"/>
        <w:rPr>
          <w:rFonts w:ascii="Arial" w:eastAsia="Times New Roman" w:hAnsi="Arial" w:cs="Arial"/>
          <w:color w:val="000000"/>
          <w:sz w:val="22"/>
          <w:szCs w:val="22"/>
        </w:rPr>
      </w:pPr>
    </w:p>
    <w:p w14:paraId="6CD47A3A" w14:textId="77777777" w:rsidR="00FA3836" w:rsidRDefault="00FA3836" w:rsidP="00C32017">
      <w:pPr>
        <w:jc w:val="center"/>
        <w:rPr>
          <w:rFonts w:ascii="Arial" w:eastAsia="Times New Roman" w:hAnsi="Arial" w:cs="Arial"/>
          <w:color w:val="000000"/>
          <w:sz w:val="22"/>
          <w:szCs w:val="22"/>
        </w:rPr>
      </w:pPr>
    </w:p>
    <w:p w14:paraId="7F4CFB62" w14:textId="77777777" w:rsidR="00FA3836" w:rsidRDefault="00FA3836" w:rsidP="00C32017">
      <w:pPr>
        <w:jc w:val="center"/>
        <w:rPr>
          <w:rFonts w:ascii="Arial" w:eastAsia="Times New Roman" w:hAnsi="Arial" w:cs="Arial"/>
          <w:color w:val="000000"/>
          <w:sz w:val="22"/>
          <w:szCs w:val="22"/>
        </w:rPr>
      </w:pPr>
    </w:p>
    <w:p w14:paraId="013B031B" w14:textId="2F797780" w:rsidR="00C32017" w:rsidRPr="00C32017" w:rsidRDefault="00C32017" w:rsidP="00C32017">
      <w:pPr>
        <w:jc w:val="center"/>
        <w:rPr>
          <w:rFonts w:ascii="Times New Roman" w:eastAsia="Times New Roman" w:hAnsi="Times New Roman" w:cs="Times New Roman"/>
          <w:color w:val="000000"/>
        </w:rPr>
      </w:pPr>
    </w:p>
    <w:p w14:paraId="4FF2D6A9" w14:textId="77777777" w:rsidR="00C32017" w:rsidRPr="00C32017" w:rsidRDefault="00C32017" w:rsidP="00C32017">
      <w:pPr>
        <w:spacing w:after="240"/>
        <w:rPr>
          <w:rFonts w:ascii="Times New Roman" w:eastAsia="Times New Roman" w:hAnsi="Times New Roman" w:cs="Times New Roman"/>
        </w:rPr>
      </w:pPr>
      <w:r w:rsidRPr="00C32017">
        <w:rPr>
          <w:rFonts w:ascii="Times New Roman" w:eastAsia="Times New Roman" w:hAnsi="Times New Roman" w:cs="Times New Roman"/>
          <w:color w:val="000000"/>
        </w:rPr>
        <w:br/>
      </w:r>
    </w:p>
    <w:p w14:paraId="57B44A90" w14:textId="77777777" w:rsidR="00C32017" w:rsidRDefault="00C32017"/>
    <w:p w14:paraId="6216C0FF" w14:textId="77777777" w:rsidR="00E970B5" w:rsidRDefault="00E970B5"/>
    <w:sectPr w:rsidR="00E9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New serif">
    <w:altName w:val="Cambria"/>
    <w:panose1 w:val="020B0604020202020204"/>
    <w:charset w:val="00"/>
    <w:family w:val="roman"/>
    <w:notTrueType/>
    <w:pitch w:val="default"/>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A64"/>
    <w:multiLevelType w:val="hybridMultilevel"/>
    <w:tmpl w:val="B194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D2D2B"/>
    <w:multiLevelType w:val="hybridMultilevel"/>
    <w:tmpl w:val="64A43EFA"/>
    <w:lvl w:ilvl="0" w:tplc="A97CA8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340ECA"/>
    <w:multiLevelType w:val="hybridMultilevel"/>
    <w:tmpl w:val="CC545E72"/>
    <w:lvl w:ilvl="0" w:tplc="2456667C">
      <w:start w:val="1"/>
      <w:numFmt w:val="upperRoman"/>
      <w:lvlText w:val="%1."/>
      <w:lvlJc w:val="left"/>
      <w:pPr>
        <w:ind w:left="1440" w:hanging="720"/>
      </w:pPr>
      <w:rPr>
        <w:rFonts w:asciiTheme="minorHAnsi" w:eastAsiaTheme="minorHAnsi" w:hAnsiTheme="minorHAnsi" w:cstheme="minorBidi" w:hint="default"/>
        <w:b/>
        <w:bCs/>
        <w:color w:val="auto"/>
      </w:rPr>
    </w:lvl>
    <w:lvl w:ilvl="1" w:tplc="9F6454E6">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8372DF"/>
    <w:multiLevelType w:val="hybridMultilevel"/>
    <w:tmpl w:val="04AE0A50"/>
    <w:lvl w:ilvl="0" w:tplc="AC107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A331C6"/>
    <w:multiLevelType w:val="hybridMultilevel"/>
    <w:tmpl w:val="CFD250CC"/>
    <w:lvl w:ilvl="0" w:tplc="749ABFDC">
      <w:start w:val="1"/>
      <w:numFmt w:val="bullet"/>
      <w:lvlText w:val=""/>
      <w:lvlJc w:val="left"/>
      <w:pPr>
        <w:ind w:left="1080" w:hanging="360"/>
      </w:pPr>
      <w:rPr>
        <w:rFonts w:ascii="Symbol" w:eastAsia="Times New Roman" w:hAnsi="Symbol" w:cs="Arial"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28673A"/>
    <w:multiLevelType w:val="hybridMultilevel"/>
    <w:tmpl w:val="0CB242E0"/>
    <w:lvl w:ilvl="0" w:tplc="9F88C82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17"/>
    <w:rsid w:val="000D03F2"/>
    <w:rsid w:val="0024294F"/>
    <w:rsid w:val="002B5DD4"/>
    <w:rsid w:val="00337071"/>
    <w:rsid w:val="003F117D"/>
    <w:rsid w:val="00554077"/>
    <w:rsid w:val="0069426A"/>
    <w:rsid w:val="00885439"/>
    <w:rsid w:val="008D73F4"/>
    <w:rsid w:val="008D7804"/>
    <w:rsid w:val="00B97948"/>
    <w:rsid w:val="00C32017"/>
    <w:rsid w:val="00CA2CDC"/>
    <w:rsid w:val="00DB2E7F"/>
    <w:rsid w:val="00E428BF"/>
    <w:rsid w:val="00E970B5"/>
    <w:rsid w:val="00F4491D"/>
    <w:rsid w:val="00FA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0FF0"/>
  <w15:chartTrackingRefBased/>
  <w15:docId w15:val="{ED633B26-2BB2-B449-A8C8-178CCDA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0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2017"/>
    <w:rPr>
      <w:color w:val="0000FF"/>
      <w:u w:val="single"/>
    </w:rPr>
  </w:style>
  <w:style w:type="character" w:styleId="UnresolvedMention">
    <w:name w:val="Unresolved Mention"/>
    <w:basedOn w:val="DefaultParagraphFont"/>
    <w:uiPriority w:val="99"/>
    <w:semiHidden/>
    <w:unhideWhenUsed/>
    <w:rsid w:val="00C32017"/>
    <w:rPr>
      <w:color w:val="605E5C"/>
      <w:shd w:val="clear" w:color="auto" w:fill="E1DFDD"/>
    </w:rPr>
  </w:style>
  <w:style w:type="paragraph" w:customStyle="1" w:styleId="yiv4017880022xydp77ee60e4yiv2092500119msonormal">
    <w:name w:val="yiv4017880022x_ydp77ee60e4yiv2092500119msonormal"/>
    <w:basedOn w:val="Normal"/>
    <w:rsid w:val="00FA3836"/>
    <w:pPr>
      <w:spacing w:before="100" w:beforeAutospacing="1" w:after="100" w:afterAutospacing="1"/>
    </w:pPr>
    <w:rPr>
      <w:rFonts w:ascii="Times New Roman" w:eastAsia="Times New Roman" w:hAnsi="Times New Roman" w:cs="Times New Roman"/>
    </w:rPr>
  </w:style>
  <w:style w:type="character" w:customStyle="1" w:styleId="yiv4017880022xydp77ee60e4yiv2092500119contentpasted0">
    <w:name w:val="yiv4017880022x_ydp77ee60e4yiv2092500119contentpasted0"/>
    <w:basedOn w:val="DefaultParagraphFont"/>
    <w:rsid w:val="00FA3836"/>
  </w:style>
  <w:style w:type="character" w:customStyle="1" w:styleId="apple-converted-space">
    <w:name w:val="apple-converted-space"/>
    <w:basedOn w:val="DefaultParagraphFont"/>
    <w:rsid w:val="00FA3836"/>
  </w:style>
  <w:style w:type="paragraph" w:styleId="ListParagraph">
    <w:name w:val="List Paragraph"/>
    <w:basedOn w:val="Normal"/>
    <w:uiPriority w:val="34"/>
    <w:qFormat/>
    <w:rsid w:val="00FA3836"/>
    <w:pPr>
      <w:ind w:left="720"/>
      <w:contextualSpacing/>
    </w:pPr>
  </w:style>
  <w:style w:type="character" w:styleId="FollowedHyperlink">
    <w:name w:val="FollowedHyperlink"/>
    <w:basedOn w:val="DefaultParagraphFont"/>
    <w:uiPriority w:val="99"/>
    <w:semiHidden/>
    <w:unhideWhenUsed/>
    <w:rsid w:val="00E97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4383">
      <w:bodyDiv w:val="1"/>
      <w:marLeft w:val="0"/>
      <w:marRight w:val="0"/>
      <w:marTop w:val="0"/>
      <w:marBottom w:val="0"/>
      <w:divBdr>
        <w:top w:val="none" w:sz="0" w:space="0" w:color="auto"/>
        <w:left w:val="none" w:sz="0" w:space="0" w:color="auto"/>
        <w:bottom w:val="none" w:sz="0" w:space="0" w:color="auto"/>
        <w:right w:val="none" w:sz="0" w:space="0" w:color="auto"/>
      </w:divBdr>
    </w:div>
    <w:div w:id="17774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investigates/special-report/usa-transyouth-outcomes/" TargetMode="External"/><Relationship Id="rId3" Type="http://schemas.openxmlformats.org/officeDocument/2006/relationships/settings" Target="settings.xml"/><Relationship Id="rId7" Type="http://schemas.openxmlformats.org/officeDocument/2006/relationships/hyperlink" Target="https://jamanetwork.com/journals/jamanetworkopen/fullarticle/2794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full/10.1080/00918369.2021.1919479" TargetMode="External"/><Relationship Id="rId11" Type="http://schemas.openxmlformats.org/officeDocument/2006/relationships/theme" Target="theme/theme1.xml"/><Relationship Id="rId5" Type="http://schemas.openxmlformats.org/officeDocument/2006/relationships/hyperlink" Target="https://link.springer.com/content/pdf/10.1007/s10508-021-02163-w.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tlantic.com/ideas/archive/2023/01/detransition-transgender-nonbinary-gender-affirming-care/672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Friday</dc:creator>
  <cp:keywords/>
  <dc:description/>
  <cp:lastModifiedBy>Lauren Wohl-Sanchez (SF)</cp:lastModifiedBy>
  <cp:revision>4</cp:revision>
  <dcterms:created xsi:type="dcterms:W3CDTF">2023-02-13T22:25:00Z</dcterms:created>
  <dcterms:modified xsi:type="dcterms:W3CDTF">2023-02-13T23:37:00Z</dcterms:modified>
</cp:coreProperties>
</file>